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0001705560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2"/>
        <w:gridCol w:w="4183"/>
      </w:tblGrid>
      <w:tr>
        <w:trPr/>
        <w:tc>
          <w:tcPr>
            <w:tcW w:w="6022" w:type="dxa"/>
            <w:tcBorders/>
            <w:vAlign w:val="center"/>
          </w:tcPr>
          <w:p>
            <w:pPr>
              <w:pStyle w:val="TableContents"/>
              <w:bidi w:val="0"/>
              <w:spacing w:before="0" w:after="283"/>
              <w:jc w:val="left"/>
              <w:rPr/>
            </w:pPr>
            <w:r>
              <w:rPr/>
              <w:t>Name of Issuer</w:t>
            </w:r>
          </w:p>
        </w:tc>
        <w:tc>
          <w:tcPr>
            <w:tcW w:w="4183" w:type="dxa"/>
            <w:tcBorders/>
            <w:vAlign w:val="center"/>
          </w:tcPr>
          <w:p>
            <w:pPr>
              <w:pStyle w:val="TableContents"/>
              <w:bidi w:val="0"/>
              <w:spacing w:before="0" w:after="0"/>
              <w:jc w:val="left"/>
              <w:rPr/>
            </w:pPr>
            <w:r>
              <w:rPr/>
              <w:t>ROBINHOOD MKTS, INC.</w:t>
            </w:r>
          </w:p>
        </w:tc>
      </w:tr>
      <w:tr>
        <w:trPr/>
        <w:tc>
          <w:tcPr>
            <w:tcW w:w="6022" w:type="dxa"/>
            <w:tcBorders/>
            <w:vAlign w:val="center"/>
          </w:tcPr>
          <w:p>
            <w:pPr>
              <w:pStyle w:val="TableContents"/>
              <w:bidi w:val="0"/>
              <w:spacing w:before="0" w:after="283"/>
              <w:jc w:val="left"/>
              <w:rPr/>
            </w:pPr>
            <w:r>
              <w:rPr/>
              <w:t>SEC File Number</w:t>
            </w:r>
          </w:p>
        </w:tc>
        <w:tc>
          <w:tcPr>
            <w:tcW w:w="4183" w:type="dxa"/>
            <w:tcBorders/>
            <w:vAlign w:val="center"/>
          </w:tcPr>
          <w:p>
            <w:pPr>
              <w:pStyle w:val="TableContents"/>
              <w:bidi w:val="0"/>
              <w:spacing w:before="0" w:after="0"/>
              <w:jc w:val="left"/>
              <w:rPr/>
            </w:pPr>
            <w:r>
              <w:rPr/>
              <w:t>001-40691</w:t>
            </w:r>
          </w:p>
        </w:tc>
      </w:tr>
      <w:tr>
        <w:trPr/>
        <w:tc>
          <w:tcPr>
            <w:tcW w:w="6022" w:type="dxa"/>
            <w:tcBorders/>
            <w:vAlign w:val="center"/>
          </w:tcPr>
          <w:p>
            <w:pPr>
              <w:pStyle w:val="TableContents"/>
              <w:bidi w:val="0"/>
              <w:spacing w:before="0" w:after="283"/>
              <w:jc w:val="left"/>
              <w:rPr/>
            </w:pPr>
            <w:r>
              <w:rPr/>
              <w:t>Address of Issuer</w:t>
            </w:r>
          </w:p>
        </w:tc>
        <w:tc>
          <w:tcPr>
            <w:tcW w:w="4183" w:type="dxa"/>
            <w:tcBorders/>
            <w:vAlign w:val="center"/>
          </w:tcPr>
          <w:p>
            <w:pPr>
              <w:pStyle w:val="TableContents"/>
              <w:bidi w:val="0"/>
              <w:spacing w:before="0" w:after="0"/>
              <w:jc w:val="left"/>
              <w:rPr/>
            </w:pPr>
            <w:r>
              <w:rPr/>
              <w:t>85 Willow Road</w:t>
              <w:br/>
              <w:t>Menlo Park</w:t>
              <w:br/>
              <w:t xml:space="preserve">CALIFORNIA </w:t>
              <w:br/>
              <w:t>94025</w:t>
            </w:r>
          </w:p>
        </w:tc>
      </w:tr>
      <w:tr>
        <w:trPr/>
        <w:tc>
          <w:tcPr>
            <w:tcW w:w="6022" w:type="dxa"/>
            <w:tcBorders/>
            <w:vAlign w:val="center"/>
          </w:tcPr>
          <w:p>
            <w:pPr>
              <w:pStyle w:val="TableContents"/>
              <w:bidi w:val="0"/>
              <w:spacing w:before="0" w:after="283"/>
              <w:jc w:val="left"/>
              <w:rPr/>
            </w:pPr>
            <w:r>
              <w:rPr/>
              <w:t>Phone</w:t>
            </w:r>
          </w:p>
        </w:tc>
        <w:tc>
          <w:tcPr>
            <w:tcW w:w="4183" w:type="dxa"/>
            <w:tcBorders/>
            <w:vAlign w:val="center"/>
          </w:tcPr>
          <w:p>
            <w:pPr>
              <w:pStyle w:val="TableContents"/>
              <w:bidi w:val="0"/>
              <w:spacing w:before="0" w:after="0"/>
              <w:jc w:val="left"/>
              <w:rPr/>
            </w:pPr>
            <w:r>
              <w:rPr/>
              <w:t>8444285411</w:t>
            </w:r>
          </w:p>
        </w:tc>
      </w:tr>
      <w:tr>
        <w:trPr/>
        <w:tc>
          <w:tcPr>
            <w:tcW w:w="6022" w:type="dxa"/>
            <w:tcBorders/>
            <w:vAlign w:val="center"/>
          </w:tcPr>
          <w:p>
            <w:pPr>
              <w:pStyle w:val="TableContents"/>
              <w:bidi w:val="0"/>
              <w:spacing w:before="0" w:after="283"/>
              <w:jc w:val="left"/>
              <w:rPr/>
            </w:pPr>
            <w:r>
              <w:rPr/>
              <w:t>Name of Person for Whose Account the Securities are To Be Sold</w:t>
            </w:r>
          </w:p>
        </w:tc>
        <w:tc>
          <w:tcPr>
            <w:tcW w:w="4183" w:type="dxa"/>
            <w:tcBorders/>
            <w:vAlign w:val="center"/>
          </w:tcPr>
          <w:p>
            <w:pPr>
              <w:pStyle w:val="TableContents"/>
              <w:bidi w:val="0"/>
              <w:spacing w:before="0" w:after="0"/>
              <w:jc w:val="left"/>
              <w:rPr/>
            </w:pPr>
            <w:r>
              <w:rPr/>
              <w:t>DANIEL MARTIN GALLAGHER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2" w:type="dxa"/>
            <w:tcBorders/>
            <w:vAlign w:val="center"/>
          </w:tcPr>
          <w:p>
            <w:pPr>
              <w:pStyle w:val="TableContents"/>
              <w:bidi w:val="0"/>
              <w:spacing w:before="0" w:after="283"/>
              <w:jc w:val="left"/>
              <w:rPr/>
            </w:pPr>
            <w:r>
              <w:rPr/>
              <w:t>Relationship to Issuer</w:t>
            </w:r>
          </w:p>
        </w:tc>
        <w:tc>
          <w:tcPr>
            <w:tcW w:w="41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30000</w:t>
            </w:r>
          </w:p>
        </w:tc>
        <w:tc>
          <w:tcPr>
            <w:tcW w:w="1457" w:type="dxa"/>
            <w:tcBorders/>
            <w:vAlign w:val="center"/>
          </w:tcPr>
          <w:p>
            <w:pPr>
              <w:pStyle w:val="TableContents"/>
              <w:bidi w:val="0"/>
              <w:spacing w:before="0" w:after="283"/>
              <w:jc w:val="left"/>
              <w:rPr/>
            </w:pPr>
            <w:r>
              <w:rPr/>
              <w:t>3209700.00</w:t>
            </w:r>
          </w:p>
        </w:tc>
        <w:tc>
          <w:tcPr>
            <w:tcW w:w="1547" w:type="dxa"/>
            <w:tcBorders/>
            <w:vAlign w:val="center"/>
          </w:tcPr>
          <w:p>
            <w:pPr>
              <w:pStyle w:val="TableContents"/>
              <w:bidi w:val="0"/>
              <w:spacing w:before="0" w:after="283"/>
              <w:jc w:val="left"/>
              <w:rPr/>
            </w:pPr>
            <w:r>
              <w:rPr/>
              <w:t>790630234</w:t>
            </w:r>
          </w:p>
        </w:tc>
        <w:tc>
          <w:tcPr>
            <w:tcW w:w="1564" w:type="dxa"/>
            <w:tcBorders/>
            <w:vAlign w:val="center"/>
          </w:tcPr>
          <w:p>
            <w:pPr>
              <w:pStyle w:val="TableContents"/>
              <w:bidi w:val="0"/>
              <w:spacing w:before="0" w:after="283"/>
              <w:jc w:val="left"/>
              <w:rPr/>
            </w:pPr>
            <w:r>
              <w:rPr/>
              <w:t>09/03/2026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06/01/2025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92"/>
        <w:gridCol w:w="2781"/>
        <w:gridCol w:w="914"/>
        <w:gridCol w:w="1520"/>
        <w:gridCol w:w="1798"/>
      </w:tblGrid>
      <w:tr>
        <w:trPr/>
        <w:tc>
          <w:tcPr>
            <w:tcW w:w="3192" w:type="dxa"/>
            <w:tcBorders/>
            <w:vAlign w:val="center"/>
          </w:tcPr>
          <w:p>
            <w:pPr>
              <w:pStyle w:val="TableHeading"/>
              <w:suppressLineNumbers/>
              <w:bidi w:val="0"/>
              <w:spacing w:before="0" w:after="283"/>
              <w:jc w:val="center"/>
              <w:rPr/>
            </w:pPr>
            <w:r>
              <w:rPr/>
              <w:t>Name and Address of Seller</w:t>
            </w:r>
          </w:p>
        </w:tc>
        <w:tc>
          <w:tcPr>
            <w:tcW w:w="2781"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0" w:type="dxa"/>
            <w:tcBorders/>
            <w:vAlign w:val="center"/>
          </w:tcPr>
          <w:p>
            <w:pPr>
              <w:pStyle w:val="TableHeading"/>
              <w:suppressLineNumbers/>
              <w:bidi w:val="0"/>
              <w:spacing w:before="0" w:after="283"/>
              <w:jc w:val="center"/>
              <w:rPr/>
            </w:pPr>
            <w:r>
              <w:rPr/>
              <w:t>Amount of Securities Sold</w:t>
            </w:r>
          </w:p>
        </w:tc>
        <w:tc>
          <w:tcPr>
            <w:tcW w:w="1798" w:type="dxa"/>
            <w:tcBorders/>
            <w:vAlign w:val="center"/>
          </w:tcPr>
          <w:p>
            <w:pPr>
              <w:pStyle w:val="TableHeading"/>
              <w:suppressLineNumbers/>
              <w:bidi w:val="0"/>
              <w:spacing w:before="0" w:after="283"/>
              <w:jc w:val="center"/>
              <w:rPr/>
            </w:pPr>
            <w:r>
              <w:rPr/>
              <w:t>Gross Proceeds</w:t>
            </w:r>
          </w:p>
        </w:tc>
      </w:tr>
      <w:tr>
        <w:trPr/>
        <w:tc>
          <w:tcPr>
            <w:tcW w:w="3192" w:type="dxa"/>
            <w:tcBorders/>
            <w:vAlign w:val="center"/>
          </w:tcPr>
          <w:p>
            <w:pPr>
              <w:pStyle w:val="TableContents"/>
              <w:bidi w:val="0"/>
              <w:spacing w:before="0" w:after="283"/>
              <w:jc w:val="left"/>
              <w:rPr/>
            </w:pPr>
            <w:r>
              <w:rPr/>
              <w:t>10b5-1 Sales Plan for DANIEL MARTIN GALLAGHER</w:t>
              <w:br/>
              <w:t>85 Willow Road</w:t>
              <w:br/>
              <w:t>Menlo Park   CA   94025</w:t>
            </w:r>
          </w:p>
        </w:tc>
        <w:tc>
          <w:tcPr>
            <w:tcW w:w="2781"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08/03/2026</w:t>
            </w:r>
          </w:p>
        </w:tc>
        <w:tc>
          <w:tcPr>
            <w:tcW w:w="1520" w:type="dxa"/>
            <w:tcBorders/>
            <w:vAlign w:val="center"/>
          </w:tcPr>
          <w:p>
            <w:pPr>
              <w:pStyle w:val="TableContents"/>
              <w:bidi w:val="0"/>
              <w:spacing w:before="0" w:after="283"/>
              <w:jc w:val="left"/>
              <w:rPr/>
            </w:pPr>
            <w:r>
              <w:rPr/>
              <w:t>10000</w:t>
            </w:r>
          </w:p>
        </w:tc>
        <w:tc>
          <w:tcPr>
            <w:tcW w:w="1798" w:type="dxa"/>
            <w:tcBorders/>
            <w:vAlign w:val="center"/>
          </w:tcPr>
          <w:p>
            <w:pPr>
              <w:pStyle w:val="TableContents"/>
              <w:bidi w:val="0"/>
              <w:spacing w:before="0" w:after="283"/>
              <w:jc w:val="left"/>
              <w:rPr/>
            </w:pPr>
            <w:r>
              <w:rPr/>
              <w:t>904192.00</w:t>
            </w:r>
          </w:p>
        </w:tc>
      </w:tr>
      <w:tr>
        <w:trPr/>
        <w:tc>
          <w:tcPr>
            <w:tcW w:w="3192" w:type="dxa"/>
            <w:tcBorders/>
            <w:vAlign w:val="center"/>
          </w:tcPr>
          <w:p>
            <w:pPr>
              <w:pStyle w:val="TableContents"/>
              <w:bidi w:val="0"/>
              <w:spacing w:before="0" w:after="283"/>
              <w:jc w:val="left"/>
              <w:rPr/>
            </w:pPr>
            <w:r>
              <w:rPr/>
              <w:t>10b5-1 Sales Plan for DANIEL MARTIN GALLAGHER</w:t>
              <w:br/>
              <w:t>85 Willow Road</w:t>
              <w:br/>
              <w:t>Menlo Park   CA   94025</w:t>
            </w:r>
          </w:p>
        </w:tc>
        <w:tc>
          <w:tcPr>
            <w:tcW w:w="2781"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07/06/2026</w:t>
            </w:r>
          </w:p>
        </w:tc>
        <w:tc>
          <w:tcPr>
            <w:tcW w:w="1520" w:type="dxa"/>
            <w:tcBorders/>
            <w:vAlign w:val="center"/>
          </w:tcPr>
          <w:p>
            <w:pPr>
              <w:pStyle w:val="TableContents"/>
              <w:bidi w:val="0"/>
              <w:spacing w:before="0" w:after="283"/>
              <w:jc w:val="left"/>
              <w:rPr/>
            </w:pPr>
            <w:r>
              <w:rPr/>
              <w:t>10000</w:t>
            </w:r>
          </w:p>
        </w:tc>
        <w:tc>
          <w:tcPr>
            <w:tcW w:w="1798" w:type="dxa"/>
            <w:tcBorders/>
            <w:vAlign w:val="center"/>
          </w:tcPr>
          <w:p>
            <w:pPr>
              <w:pStyle w:val="TableContents"/>
              <w:bidi w:val="0"/>
              <w:spacing w:before="0" w:after="283"/>
              <w:jc w:val="left"/>
              <w:rPr/>
            </w:pPr>
            <w:r>
              <w:rPr/>
              <w:t>1161433.00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03"/>
        <w:gridCol w:w="3202"/>
      </w:tblGrid>
      <w:tr>
        <w:trPr/>
        <w:tc>
          <w:tcPr>
            <w:tcW w:w="7003" w:type="dxa"/>
            <w:tcBorders/>
            <w:vAlign w:val="center"/>
          </w:tcPr>
          <w:p>
            <w:pPr>
              <w:pStyle w:val="TableContents"/>
              <w:bidi w:val="0"/>
              <w:spacing w:before="0" w:after="283"/>
              <w:jc w:val="left"/>
              <w:rPr/>
            </w:pPr>
            <w:r>
              <w:rPr/>
              <w:t>Remarks</w:t>
            </w:r>
          </w:p>
        </w:tc>
        <w:tc>
          <w:tcPr>
            <w:tcW w:w="3202" w:type="dxa"/>
            <w:tcBorders/>
            <w:vAlign w:val="center"/>
          </w:tcPr>
          <w:p>
            <w:pPr>
              <w:pStyle w:val="TableContents"/>
              <w:bidi w:val="0"/>
              <w:spacing w:before="0" w:after="283"/>
              <w:jc w:val="left"/>
              <w:rPr>
                <w:sz w:val="4"/>
                <w:szCs w:val="4"/>
              </w:rPr>
            </w:pPr>
            <w:r>
              <w:rPr>
                <w:sz w:val="4"/>
                <w:szCs w:val="4"/>
              </w:rPr>
            </w:r>
          </w:p>
        </w:tc>
      </w:tr>
      <w:tr>
        <w:trPr/>
        <w:tc>
          <w:tcPr>
            <w:tcW w:w="7003" w:type="dxa"/>
            <w:tcBorders/>
            <w:vAlign w:val="center"/>
          </w:tcPr>
          <w:p>
            <w:pPr>
              <w:pStyle w:val="TableContents"/>
              <w:bidi w:val="0"/>
              <w:spacing w:before="0" w:after="283"/>
              <w:jc w:val="left"/>
              <w:rPr/>
            </w:pPr>
            <w:r>
              <w:rPr/>
              <w:t>Date of Notice</w:t>
            </w:r>
          </w:p>
        </w:tc>
        <w:tc>
          <w:tcPr>
            <w:tcW w:w="3202" w:type="dxa"/>
            <w:tcBorders/>
            <w:vAlign w:val="center"/>
          </w:tcPr>
          <w:p>
            <w:pPr>
              <w:pStyle w:val="TableContents"/>
              <w:bidi w:val="0"/>
              <w:spacing w:before="0" w:after="0"/>
              <w:jc w:val="left"/>
              <w:rPr/>
            </w:pPr>
            <w:r>
              <w:rPr/>
              <w:t>09/03/2026</w:t>
            </w:r>
          </w:p>
        </w:tc>
      </w:tr>
      <w:tr>
        <w:trPr/>
        <w:tc>
          <w:tcPr>
            <w:tcW w:w="7003" w:type="dxa"/>
            <w:tcBorders/>
            <w:vAlign w:val="center"/>
          </w:tcPr>
          <w:p>
            <w:pPr>
              <w:pStyle w:val="TableContents"/>
              <w:bidi w:val="0"/>
              <w:spacing w:before="0" w:after="283"/>
              <w:jc w:val="left"/>
              <w:rPr/>
            </w:pPr>
            <w:r>
              <w:rPr/>
              <w:t>Date of Plan Adoption or Giving of Instruction, If Relying on Rule 10b5-1</w:t>
            </w:r>
          </w:p>
        </w:tc>
        <w:tc>
          <w:tcPr>
            <w:tcW w:w="3202" w:type="dxa"/>
            <w:tcBorders/>
            <w:vAlign w:val="center"/>
          </w:tcPr>
          <w:p>
            <w:pPr>
              <w:pStyle w:val="TableContents"/>
              <w:bidi w:val="0"/>
              <w:spacing w:before="0" w:after="0"/>
              <w:jc w:val="left"/>
              <w:rPr/>
            </w:pPr>
            <w:r>
              <w:rPr/>
              <w:t>08/08/2025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03" w:type="dxa"/>
            <w:tcBorders/>
            <w:vAlign w:val="center"/>
          </w:tcPr>
          <w:p>
            <w:pPr>
              <w:pStyle w:val="TableContents"/>
              <w:bidi w:val="0"/>
              <w:spacing w:before="0" w:after="283"/>
              <w:jc w:val="left"/>
              <w:rPr/>
            </w:pPr>
            <w:r>
              <w:rPr/>
              <w:t>Signature</w:t>
            </w:r>
          </w:p>
        </w:tc>
        <w:tc>
          <w:tcPr>
            <w:tcW w:w="3202" w:type="dxa"/>
            <w:tcBorders/>
            <w:vAlign w:val="center"/>
          </w:tcPr>
          <w:p>
            <w:pPr>
              <w:pStyle w:val="TableContents"/>
              <w:bidi w:val="0"/>
              <w:spacing w:before="0" w:after="0"/>
              <w:jc w:val="left"/>
              <w:rPr/>
            </w:pPr>
            <w:r>
              <w:rPr/>
              <w:t>/s/ Daniel Martin Gallagher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3255</Characters>
  <CharactersWithSpaces>3837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