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53"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0001966647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ROBINHOOD MARKETS,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001-40691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85 Willow Street</w:t>
      </w:r>
    </w:p>
    <w:p>
      <w:pPr>
        <w:spacing w:after="0" w:line="238" w:lineRule="auto"/>
        <w:rPr>
          <w:sz w:val="20"/>
          <w:szCs w:val="20"/>
          <w:color w:val="auto"/>
        </w:rPr>
      </w:pPr>
      <w:r>
        <w:rPr>
          <w:rFonts w:ascii="Arial" w:cs="Arial" w:eastAsia="Arial" w:hAnsi="Arial"/>
          <w:sz w:val="22"/>
          <w:szCs w:val="22"/>
          <w:color w:val="auto"/>
        </w:rPr>
        <w:t>Menlo Park</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94025</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8444285411</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BAIJU PRAFULKUMAR BHATT LIVING TRUST</w:t>
      </w:r>
    </w:p>
    <w:p>
      <w:pPr>
        <w:spacing w:after="0" w:line="56" w:lineRule="exact"/>
        <w:rPr>
          <w:sz w:val="24"/>
          <w:szCs w:val="24"/>
          <w:color w:val="auto"/>
        </w:rPr>
      </w:pPr>
    </w:p>
    <w:p>
      <w:pPr>
        <w:sectPr>
          <w:pgSz w:w="11900" w:h="16838" w:orient="portrait"/>
          <w:cols w:equalWidth="0" w:num="2">
            <w:col w:w="5740" w:space="200"/>
            <w:col w:w="5300"/>
          </w:cols>
          <w:pgMar w:left="320" w:top="267" w:right="339" w:bottom="53"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59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44" w:lineRule="exact"/>
        <w:rPr>
          <w:sz w:val="24"/>
          <w:szCs w:val="24"/>
          <w:color w:val="auto"/>
        </w:rPr>
      </w:pPr>
    </w:p>
    <w:p>
      <w:pPr>
        <w:ind w:left="40"/>
        <w:spacing w:after="0"/>
        <w:tabs>
          <w:tab w:leader="none" w:pos="59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53"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96472</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875001.04</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775510054</w:t>
            </w:r>
          </w:p>
        </w:tc>
        <w:tc>
          <w:tcPr>
            <w:tcW w:w="1280" w:type="dxa"/>
            <w:vAlign w:val="bottom"/>
          </w:tcPr>
          <w:p>
            <w:pPr>
              <w:ind w:left="40"/>
              <w:spacing w:after="0"/>
              <w:rPr>
                <w:sz w:val="20"/>
                <w:szCs w:val="20"/>
                <w:color w:val="auto"/>
              </w:rPr>
            </w:pPr>
            <w:r>
              <w:rPr>
                <w:rFonts w:ascii="Arial" w:cs="Arial" w:eastAsia="Arial" w:hAnsi="Arial"/>
                <w:sz w:val="22"/>
                <w:szCs w:val="22"/>
                <w:color w:val="auto"/>
              </w:rPr>
              <w:t>05/11/2023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53"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4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600" w:type="dxa"/>
            <w:vAlign w:val="bottom"/>
            <w:gridSpan w:val="2"/>
          </w:tcPr>
          <w:p>
            <w:pPr>
              <w:ind w:left="140"/>
              <w:spacing w:after="0"/>
              <w:rPr>
                <w:sz w:val="20"/>
                <w:szCs w:val="20"/>
                <w:color w:val="auto"/>
              </w:rPr>
            </w:pPr>
            <w:r>
              <w:rPr>
                <w:rFonts w:ascii="Arial" w:cs="Arial" w:eastAsia="Arial" w:hAnsi="Arial"/>
                <w:sz w:val="22"/>
                <w:szCs w:val="22"/>
                <w:color w:val="auto"/>
                <w:w w:val="85"/>
              </w:rPr>
              <w:t>10/04/2018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22"/>
                <w:szCs w:val="22"/>
                <w:color w:val="auto"/>
                <w:w w:val="88"/>
              </w:rPr>
              <w:t>96472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10/04/2018 N/A</w:t>
      </w:r>
    </w:p>
    <w:p>
      <w:pPr>
        <w:spacing w:after="0" w:line="221" w:lineRule="exact"/>
        <w:rPr>
          <w:sz w:val="20"/>
          <w:szCs w:val="20"/>
          <w:color w:val="auto"/>
        </w:rPr>
      </w:pPr>
    </w:p>
    <w:p>
      <w:pPr>
        <w:sectPr>
          <w:pgSz w:w="11900" w:h="16838" w:orient="portrait"/>
          <w:cols w:equalWidth="0" w:num="3">
            <w:col w:w="4000" w:space="280"/>
            <w:col w:w="4060" w:space="200"/>
            <w:col w:w="270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Name and Address of Seller</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9"/>
          <w:szCs w:val="19"/>
          <w:color w:val="auto"/>
        </w:rPr>
        <w:t>10b5-1 Sales Plan for BAIJU BHATT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85 Willow Street</w:t>
      </w:r>
    </w:p>
    <w:p>
      <w:pPr>
        <w:ind w:left="40"/>
        <w:spacing w:after="0"/>
        <w:rPr>
          <w:sz w:val="20"/>
          <w:szCs w:val="20"/>
          <w:color w:val="auto"/>
        </w:rPr>
      </w:pPr>
      <w:r>
        <w:rPr>
          <w:rFonts w:ascii="Arial" w:cs="Arial" w:eastAsia="Arial" w:hAnsi="Arial"/>
          <w:sz w:val="22"/>
          <w:szCs w:val="22"/>
          <w:color w:val="auto"/>
        </w:rPr>
        <w:t>Menlo Park  CA  94025</w:t>
      </w:r>
    </w:p>
    <w:p>
      <w:pPr>
        <w:spacing w:after="0" w:line="26" w:lineRule="exact"/>
        <w:rPr>
          <w:sz w:val="20"/>
          <w:szCs w:val="20"/>
          <w:color w:val="auto"/>
        </w:rPr>
      </w:pPr>
    </w:p>
    <w:p>
      <w:pPr>
        <w:ind w:left="40"/>
        <w:spacing w:after="0" w:line="239" w:lineRule="auto"/>
        <w:rPr>
          <w:sz w:val="20"/>
          <w:szCs w:val="20"/>
          <w:color w:val="auto"/>
        </w:rPr>
      </w:pPr>
      <w:r>
        <w:rPr>
          <w:rFonts w:ascii="Arial" w:cs="Arial" w:eastAsia="Arial" w:hAnsi="Arial"/>
          <w:sz w:val="22"/>
          <w:szCs w:val="22"/>
          <w:color w:val="auto"/>
        </w:rPr>
        <w:t>10b5-1 Sales Plan for BAIJU BHATT LIVING TRUST</w:t>
      </w:r>
    </w:p>
    <w:p>
      <w:pPr>
        <w:ind w:left="40"/>
        <w:spacing w:after="0" w:line="230" w:lineRule="auto"/>
        <w:rPr>
          <w:sz w:val="20"/>
          <w:szCs w:val="20"/>
          <w:color w:val="auto"/>
        </w:rPr>
      </w:pPr>
      <w:r>
        <w:rPr>
          <w:rFonts w:ascii="Arial" w:cs="Arial" w:eastAsia="Arial" w:hAnsi="Arial"/>
          <w:sz w:val="22"/>
          <w:szCs w:val="22"/>
          <w:color w:val="auto"/>
        </w:rPr>
        <w:t>85 Willow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Menlo Park  CA  94025</w:t>
      </w:r>
    </w:p>
    <w:p>
      <w:pPr>
        <w:spacing w:after="0" w:line="26" w:lineRule="exact"/>
        <w:rPr>
          <w:sz w:val="20"/>
          <w:szCs w:val="20"/>
          <w:color w:val="auto"/>
        </w:rPr>
      </w:pPr>
    </w:p>
    <w:p>
      <w:pPr>
        <w:ind w:left="40"/>
        <w:spacing w:after="0" w:line="239" w:lineRule="auto"/>
        <w:rPr>
          <w:sz w:val="20"/>
          <w:szCs w:val="20"/>
          <w:color w:val="auto"/>
        </w:rPr>
      </w:pPr>
      <w:r>
        <w:rPr>
          <w:rFonts w:ascii="Arial" w:cs="Arial" w:eastAsia="Arial" w:hAnsi="Arial"/>
          <w:sz w:val="22"/>
          <w:szCs w:val="22"/>
          <w:color w:val="auto"/>
        </w:rPr>
        <w:t>10b5-1 Sales Plan for BAIJU BHATT LIVING TRUST</w:t>
      </w:r>
    </w:p>
    <w:p>
      <w:pPr>
        <w:ind w:left="40"/>
        <w:spacing w:after="0" w:line="230" w:lineRule="auto"/>
        <w:rPr>
          <w:sz w:val="20"/>
          <w:szCs w:val="20"/>
          <w:color w:val="auto"/>
        </w:rPr>
      </w:pPr>
      <w:r>
        <w:rPr>
          <w:rFonts w:ascii="Arial" w:cs="Arial" w:eastAsia="Arial" w:hAnsi="Arial"/>
          <w:sz w:val="22"/>
          <w:szCs w:val="22"/>
          <w:color w:val="auto"/>
        </w:rPr>
        <w:t>85 Willow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05/03/2023 23313</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195959.75</w:t>
            </w:r>
          </w:p>
        </w:tc>
        <w:tc>
          <w:tcPr>
            <w:tcW w:w="0" w:type="dxa"/>
            <w:vAlign w:val="bottom"/>
          </w:tcPr>
          <w:p>
            <w:pPr>
              <w:spacing w:after="0"/>
              <w:rPr>
                <w:sz w:val="1"/>
                <w:szCs w:val="1"/>
                <w:color w:val="auto"/>
              </w:rPr>
            </w:pPr>
          </w:p>
        </w:tc>
      </w:tr>
      <w:tr>
        <w:trPr>
          <w:trHeight w:val="904"/>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04/10/2023 87413</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863229.60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03/10/2023 92691</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836434.31</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3340" w:space="340"/>
            <w:col w:w="7560"/>
          </w:cols>
          <w:pgMar w:left="320" w:top="143"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080" w:type="dxa"/>
            <w:vAlign w:val="bottom"/>
          </w:tcPr>
          <w:p>
            <w:pPr>
              <w:spacing w:after="0"/>
              <w:rPr>
                <w:sz w:val="20"/>
                <w:szCs w:val="20"/>
                <w:color w:val="auto"/>
              </w:rPr>
            </w:pPr>
            <w:r>
              <w:rPr>
                <w:rFonts w:ascii="Arial" w:cs="Arial" w:eastAsia="Arial" w:hAnsi="Arial"/>
                <w:sz w:val="22"/>
                <w:szCs w:val="22"/>
                <w:color w:val="auto"/>
              </w:rPr>
              <w:t>Remarks</w:t>
            </w:r>
          </w:p>
        </w:tc>
        <w:tc>
          <w:tcPr>
            <w:tcW w:w="1600" w:type="dxa"/>
            <w:vAlign w:val="bottom"/>
          </w:tcPr>
          <w:p>
            <w:pPr>
              <w:spacing w:after="0"/>
              <w:rPr>
                <w:sz w:val="23"/>
                <w:szCs w:val="23"/>
                <w:color w:val="auto"/>
              </w:rPr>
            </w:pPr>
          </w:p>
        </w:tc>
      </w:tr>
      <w:tr>
        <w:trPr>
          <w:trHeight w:val="297"/>
        </w:trPr>
        <w:tc>
          <w:tcPr>
            <w:tcW w:w="7080" w:type="dxa"/>
            <w:vAlign w:val="bottom"/>
          </w:tcPr>
          <w:p>
            <w:pPr>
              <w:spacing w:after="0"/>
              <w:rPr>
                <w:sz w:val="20"/>
                <w:szCs w:val="20"/>
                <w:color w:val="auto"/>
              </w:rPr>
            </w:pPr>
            <w:r>
              <w:rPr>
                <w:rFonts w:ascii="Arial" w:cs="Arial" w:eastAsia="Arial" w:hAnsi="Arial"/>
                <w:sz w:val="22"/>
                <w:szCs w:val="22"/>
                <w:color w:val="auto"/>
              </w:rPr>
              <w:t>Date of Notice</w:t>
            </w:r>
          </w:p>
        </w:tc>
        <w:tc>
          <w:tcPr>
            <w:tcW w:w="1600" w:type="dxa"/>
            <w:vAlign w:val="bottom"/>
          </w:tcPr>
          <w:p>
            <w:pPr>
              <w:jc w:val="right"/>
              <w:spacing w:after="0"/>
              <w:rPr>
                <w:sz w:val="20"/>
                <w:szCs w:val="20"/>
                <w:color w:val="auto"/>
              </w:rPr>
            </w:pPr>
            <w:r>
              <w:rPr>
                <w:rFonts w:ascii="Arial" w:cs="Arial" w:eastAsia="Arial" w:hAnsi="Arial"/>
                <w:sz w:val="22"/>
                <w:szCs w:val="22"/>
                <w:color w:val="auto"/>
              </w:rPr>
              <w:t>05/11/2023</w:t>
            </w:r>
          </w:p>
        </w:tc>
      </w:tr>
      <w:tr>
        <w:trPr>
          <w:trHeight w:val="297"/>
        </w:trPr>
        <w:tc>
          <w:tcPr>
            <w:tcW w:w="70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600" w:type="dxa"/>
            <w:vAlign w:val="bottom"/>
          </w:tcPr>
          <w:p>
            <w:pPr>
              <w:jc w:val="right"/>
              <w:spacing w:after="0"/>
              <w:rPr>
                <w:sz w:val="20"/>
                <w:szCs w:val="20"/>
                <w:color w:val="auto"/>
              </w:rPr>
            </w:pPr>
            <w:r>
              <w:rPr>
                <w:rFonts w:ascii="Arial" w:cs="Arial" w:eastAsia="Arial" w:hAnsi="Arial"/>
                <w:sz w:val="22"/>
                <w:szCs w:val="22"/>
                <w:color w:val="auto"/>
              </w:rPr>
              <w:t>08/11/2022</w:t>
            </w:r>
          </w:p>
        </w:tc>
      </w:tr>
      <w:tr>
        <w:trPr>
          <w:trHeight w:val="297"/>
        </w:trPr>
        <w:tc>
          <w:tcPr>
            <w:tcW w:w="70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6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77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Baiju Prafulkumar Bhatt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2023-05-11T15:46:50Z</dcterms:created>
  <dcterms:modified xsi:type="dcterms:W3CDTF">2023-05-11T15:46:50Z</dcterms:modified>
</cp:coreProperties>
</file>